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02ADA" w14:textId="5563FA0C" w:rsidR="00B7734B" w:rsidRDefault="00B7734B" w:rsidP="0073182F">
      <w:pPr>
        <w:pStyle w:val="TEKSTPISMAWyjustowany"/>
        <w:ind w:left="0" w:firstLine="369"/>
        <w:rPr>
          <w:sz w:val="18"/>
          <w:szCs w:val="18"/>
        </w:rPr>
      </w:pPr>
      <w:r>
        <w:rPr>
          <w:sz w:val="18"/>
          <w:szCs w:val="18"/>
        </w:rPr>
        <w:t>W nocy z 21 na 22 marca br. na terenie dzielnicy Nowa Huta w Krakowie, odnotowano zaginięcie  aparatu gammagraficznego (defektoskopu), zawierające</w:t>
      </w:r>
      <w:r w:rsidR="0073182F">
        <w:rPr>
          <w:sz w:val="18"/>
          <w:szCs w:val="18"/>
        </w:rPr>
        <w:t>go</w:t>
      </w:r>
      <w:r>
        <w:rPr>
          <w:sz w:val="18"/>
          <w:szCs w:val="18"/>
        </w:rPr>
        <w:t xml:space="preserve"> wysokoaktywne źródło promieniotwórcze. </w:t>
      </w:r>
    </w:p>
    <w:p w14:paraId="77F8CE60" w14:textId="4FA3AE56" w:rsidR="00B7734B" w:rsidRDefault="00B7734B" w:rsidP="0073182F">
      <w:pPr>
        <w:pStyle w:val="TEKSTPISMAWyjustowany"/>
        <w:ind w:left="0" w:firstLine="369"/>
        <w:rPr>
          <w:sz w:val="18"/>
          <w:szCs w:val="18"/>
        </w:rPr>
      </w:pPr>
      <w:r>
        <w:rPr>
          <w:sz w:val="18"/>
          <w:szCs w:val="18"/>
        </w:rPr>
        <w:t xml:space="preserve">Urządzenie to widoczne jest na poniższym zdjęciu. Waży około 6-8 kg, ma około 30 cm długości, 20 cm wysokości i 15 cm szerokości. </w:t>
      </w:r>
    </w:p>
    <w:p w14:paraId="1F122945" w14:textId="77777777" w:rsidR="00B7734B" w:rsidRDefault="00B7734B" w:rsidP="0073182F">
      <w:pPr>
        <w:pStyle w:val="TEKSTPISMAWyjustowany"/>
        <w:ind w:left="0"/>
        <w:rPr>
          <w:sz w:val="18"/>
          <w:szCs w:val="18"/>
        </w:rPr>
      </w:pPr>
    </w:p>
    <w:p w14:paraId="16C6013A" w14:textId="77777777" w:rsidR="00B7734B" w:rsidRDefault="00B7734B" w:rsidP="0073182F">
      <w:pPr>
        <w:pStyle w:val="TEKSTPISMAWyjustowany"/>
        <w:ind w:left="0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6208145" wp14:editId="080C22AA">
            <wp:simplePos x="0" y="0"/>
            <wp:positionH relativeFrom="column">
              <wp:posOffset>2896870</wp:posOffset>
            </wp:positionH>
            <wp:positionV relativeFrom="paragraph">
              <wp:posOffset>222250</wp:posOffset>
            </wp:positionV>
            <wp:extent cx="2418715" cy="2718435"/>
            <wp:effectExtent l="0" t="0" r="635" b="5715"/>
            <wp:wrapTopAndBottom/>
            <wp:docPr id="1" name="Obraz 1" descr="gammamat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mamat 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71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DAA6" w14:textId="77777777" w:rsidR="00B7734B" w:rsidRDefault="00B7734B" w:rsidP="0073182F">
      <w:pPr>
        <w:pStyle w:val="TEKSTPISMAWyjustowany"/>
        <w:ind w:left="0"/>
        <w:rPr>
          <w:sz w:val="18"/>
          <w:szCs w:val="18"/>
        </w:rPr>
      </w:pPr>
    </w:p>
    <w:p w14:paraId="71B5DE34" w14:textId="77777777" w:rsidR="00B7734B" w:rsidRDefault="00B7734B" w:rsidP="0073182F">
      <w:pPr>
        <w:pStyle w:val="TEKSTPISMAWyjustowany"/>
        <w:ind w:left="0"/>
        <w:rPr>
          <w:sz w:val="18"/>
          <w:szCs w:val="18"/>
        </w:rPr>
      </w:pPr>
    </w:p>
    <w:p w14:paraId="691A712A" w14:textId="77777777" w:rsidR="00B7734B" w:rsidRDefault="00B7734B" w:rsidP="0073182F">
      <w:pPr>
        <w:pStyle w:val="TEKSTPISMAWyjustowany"/>
        <w:ind w:left="0" w:firstLine="369"/>
        <w:rPr>
          <w:sz w:val="18"/>
          <w:szCs w:val="18"/>
        </w:rPr>
      </w:pPr>
      <w:r>
        <w:rPr>
          <w:sz w:val="18"/>
          <w:szCs w:val="18"/>
        </w:rPr>
        <w:t xml:space="preserve">Państwowa Agencja Atomistyki zaleca, aby pod żadnym pozorem nie otwierać ani nie rozcinać urządzenia, ponieważ nawet krótkotrwały kontakt z nieosłoniętym źródłem promieniotwórczym znajdującym się w jego wnętrzu, może stanowić poważne i bezpośrednie zagrożenie dla życia i zdrowia człowieka. </w:t>
      </w:r>
    </w:p>
    <w:p w14:paraId="36745743" w14:textId="2301A58A" w:rsidR="00B7734B" w:rsidRDefault="00B7734B" w:rsidP="0073182F">
      <w:pPr>
        <w:pStyle w:val="TEKSTPISMAWyjustowany"/>
        <w:ind w:left="0" w:firstLine="369"/>
        <w:rPr>
          <w:sz w:val="18"/>
          <w:szCs w:val="18"/>
        </w:rPr>
      </w:pPr>
      <w:r>
        <w:rPr>
          <w:sz w:val="18"/>
          <w:szCs w:val="18"/>
        </w:rPr>
        <w:t>W przypadku posiadania informacji na temat lokalizacji urządzenia należy niezwłocznie powiadomić najbliższą jednostkę Policji (numery alarmowe 112 i 997)</w:t>
      </w:r>
      <w:r w:rsidR="0073182F">
        <w:rPr>
          <w:sz w:val="18"/>
          <w:szCs w:val="18"/>
        </w:rPr>
        <w:t xml:space="preserve">, Wojewódzkie Centrum Zarządzania Kryzysowego Małopolskiego Urzędu Wojewódzkiego w Krakowie (tel.: </w:t>
      </w:r>
      <w:r w:rsidR="0073182F">
        <w:rPr>
          <w:rStyle w:val="Pogrubienie"/>
          <w:rFonts w:ascii="Helvetica" w:hAnsi="Helvetica"/>
          <w:color w:val="333333"/>
          <w:sz w:val="18"/>
          <w:szCs w:val="18"/>
          <w:shd w:val="clear" w:color="auto" w:fill="FFFFFF"/>
        </w:rPr>
        <w:t>987 </w:t>
      </w:r>
      <w:r w:rsidR="0073182F">
        <w:rPr>
          <w:rFonts w:ascii="Helvetica" w:hAnsi="Helvetica"/>
          <w:color w:val="333333"/>
          <w:sz w:val="18"/>
          <w:szCs w:val="18"/>
          <w:shd w:val="clear" w:color="auto" w:fill="FFFFFF"/>
        </w:rPr>
        <w:t>lub </w:t>
      </w:r>
      <w:r w:rsidR="0073182F">
        <w:rPr>
          <w:rStyle w:val="Pogrubienie"/>
          <w:rFonts w:ascii="Helvetica" w:hAnsi="Helvetica"/>
          <w:color w:val="333333"/>
          <w:sz w:val="18"/>
          <w:szCs w:val="18"/>
          <w:shd w:val="clear" w:color="auto" w:fill="FFFFFF"/>
        </w:rPr>
        <w:t>12 39 21</w:t>
      </w:r>
      <w:r w:rsidR="0073182F">
        <w:rPr>
          <w:rStyle w:val="Pogrubienie"/>
          <w:rFonts w:ascii="Helvetica" w:hAnsi="Helvetica"/>
          <w:color w:val="333333"/>
          <w:sz w:val="18"/>
          <w:szCs w:val="18"/>
          <w:shd w:val="clear" w:color="auto" w:fill="FFFFFF"/>
        </w:rPr>
        <w:t> </w:t>
      </w:r>
      <w:r w:rsidR="0073182F">
        <w:rPr>
          <w:rStyle w:val="Pogrubienie"/>
          <w:rFonts w:ascii="Helvetica" w:hAnsi="Helvetica"/>
          <w:color w:val="333333"/>
          <w:sz w:val="18"/>
          <w:szCs w:val="18"/>
          <w:shd w:val="clear" w:color="auto" w:fill="FFFFFF"/>
        </w:rPr>
        <w:t>300</w:t>
      </w:r>
      <w:r w:rsidR="0073182F">
        <w:rPr>
          <w:rStyle w:val="Pogrubienie"/>
          <w:rFonts w:ascii="Helvetica" w:hAnsi="Helvetica"/>
          <w:color w:val="333333"/>
          <w:sz w:val="18"/>
          <w:szCs w:val="18"/>
          <w:shd w:val="clear" w:color="auto" w:fill="FFFFFF"/>
        </w:rPr>
        <w:t>)</w:t>
      </w:r>
      <w:r w:rsidR="007318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lub Centrum ds. Zdarzeń Radiacyjnych </w:t>
      </w:r>
      <w:r w:rsidR="0073182F">
        <w:rPr>
          <w:sz w:val="18"/>
          <w:szCs w:val="18"/>
        </w:rPr>
        <w:t>P</w:t>
      </w:r>
      <w:r w:rsidR="0073182F">
        <w:rPr>
          <w:sz w:val="18"/>
          <w:szCs w:val="18"/>
        </w:rPr>
        <w:t>aństwowej Agencji Atomistyki</w:t>
      </w:r>
      <w:r w:rsidR="0073182F">
        <w:rPr>
          <w:sz w:val="18"/>
          <w:szCs w:val="18"/>
        </w:rPr>
        <w:t xml:space="preserve"> </w:t>
      </w:r>
      <w:r>
        <w:rPr>
          <w:sz w:val="18"/>
          <w:szCs w:val="18"/>
        </w:rPr>
        <w:t>(tel.: 22 19 430).</w:t>
      </w:r>
    </w:p>
    <w:p w14:paraId="28447A9C" w14:textId="7975B836" w:rsidR="00212946" w:rsidRDefault="0073182F"/>
    <w:sectPr w:rsidR="0021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E86C49" w16cid:durableId="29A994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4B"/>
    <w:rsid w:val="002328B3"/>
    <w:rsid w:val="002D12FA"/>
    <w:rsid w:val="002F0F8B"/>
    <w:rsid w:val="006C7DFB"/>
    <w:rsid w:val="006D437B"/>
    <w:rsid w:val="0073182F"/>
    <w:rsid w:val="008A6E7C"/>
    <w:rsid w:val="00993474"/>
    <w:rsid w:val="00AD3F1E"/>
    <w:rsid w:val="00B7734B"/>
    <w:rsid w:val="00BE4EA3"/>
    <w:rsid w:val="00D2075D"/>
    <w:rsid w:val="00E53631"/>
    <w:rsid w:val="00E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B669"/>
  <w15:chartTrackingRefBased/>
  <w15:docId w15:val="{6987F220-74E3-42EC-8D8E-B400C300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ISMAWyjustowany">
    <w:name w:val="TEKST PISMA + Wyjustowany"/>
    <w:basedOn w:val="Normalny"/>
    <w:rsid w:val="00B7734B"/>
    <w:pPr>
      <w:spacing w:after="0" w:line="280" w:lineRule="exact"/>
      <w:ind w:left="2041"/>
      <w:jc w:val="both"/>
    </w:pPr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3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3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3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73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34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31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Dzikowski</dc:creator>
  <cp:keywords/>
  <dc:description/>
  <cp:lastModifiedBy>Dyżurny CEZAR</cp:lastModifiedBy>
  <cp:revision>2</cp:revision>
  <dcterms:created xsi:type="dcterms:W3CDTF">2024-03-23T17:27:00Z</dcterms:created>
  <dcterms:modified xsi:type="dcterms:W3CDTF">2024-03-23T17:27:00Z</dcterms:modified>
</cp:coreProperties>
</file>